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F5" w:rsidRPr="007058AE" w:rsidRDefault="00894DF5" w:rsidP="00036AEC">
      <w:pPr>
        <w:pStyle w:val="a3"/>
        <w:spacing w:line="240" w:lineRule="auto"/>
        <w:ind w:firstLine="317"/>
        <w:jc w:val="center"/>
        <w:rPr>
          <w:bCs/>
          <w:sz w:val="24"/>
          <w:szCs w:val="24"/>
        </w:rPr>
      </w:pPr>
      <w:r w:rsidRPr="007058AE">
        <w:rPr>
          <w:bCs/>
          <w:sz w:val="24"/>
          <w:szCs w:val="24"/>
        </w:rPr>
        <w:t xml:space="preserve">Программа </w:t>
      </w:r>
      <w:proofErr w:type="spellStart"/>
      <w:r w:rsidRPr="007058AE">
        <w:rPr>
          <w:bCs/>
          <w:sz w:val="24"/>
          <w:szCs w:val="24"/>
        </w:rPr>
        <w:t>вебинаров</w:t>
      </w:r>
      <w:proofErr w:type="spellEnd"/>
      <w:r w:rsidR="007058AE">
        <w:rPr>
          <w:bCs/>
          <w:sz w:val="24"/>
          <w:szCs w:val="24"/>
        </w:rPr>
        <w:t xml:space="preserve"> по реализации проекта</w:t>
      </w:r>
    </w:p>
    <w:p w:rsidR="00894DF5" w:rsidRPr="007058AE" w:rsidRDefault="00894DF5" w:rsidP="00036AEC">
      <w:pPr>
        <w:pStyle w:val="a6"/>
        <w:tabs>
          <w:tab w:val="left" w:pos="1134"/>
        </w:tabs>
        <w:spacing w:line="360" w:lineRule="auto"/>
        <w:rPr>
          <w:bCs w:val="0"/>
          <w:sz w:val="24"/>
        </w:rPr>
      </w:pPr>
      <w:r w:rsidRPr="007058AE">
        <w:rPr>
          <w:b w:val="0"/>
          <w:sz w:val="24"/>
        </w:rPr>
        <w:t>«Создание специализированного Центра вариативных форм проведения промежуточной и итоговой аттестации по учебному предмету «Технология» на базе образовательного учреждения»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4207"/>
        <w:gridCol w:w="5053"/>
        <w:gridCol w:w="2081"/>
        <w:gridCol w:w="991"/>
        <w:gridCol w:w="1941"/>
      </w:tblGrid>
      <w:tr w:rsidR="00036AEC" w:rsidTr="00036AEC"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№</w:t>
            </w:r>
          </w:p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058AE">
              <w:rPr>
                <w:bCs/>
                <w:sz w:val="22"/>
                <w:szCs w:val="22"/>
              </w:rPr>
              <w:t>п</w:t>
            </w:r>
            <w:proofErr w:type="gramEnd"/>
            <w:r w:rsidRPr="007058A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Целевая аудитория 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</w:tcPr>
          <w:p w:rsidR="00036AEC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36AEC" w:rsidTr="00036AEC"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«Нормативно правовая база специализированного Центра </w:t>
            </w:r>
            <w:r w:rsidRPr="007058AE">
              <w:rPr>
                <w:sz w:val="22"/>
                <w:szCs w:val="22"/>
              </w:rPr>
              <w:t>разработки и апробации вариативных форм проведения промежуточной и итоговой аттестации по учебному предмету «Технология»</w:t>
            </w:r>
            <w:r w:rsidRPr="007058AE">
              <w:rPr>
                <w:bCs/>
                <w:sz w:val="22"/>
                <w:szCs w:val="22"/>
              </w:rPr>
              <w:t xml:space="preserve"> на базе образовательного учреждения»</w:t>
            </w:r>
          </w:p>
        </w:tc>
        <w:tc>
          <w:tcPr>
            <w:tcW w:w="0" w:type="auto"/>
          </w:tcPr>
          <w:p w:rsidR="00036AEC" w:rsidRPr="00036AEC" w:rsidRDefault="00036AEC" w:rsidP="00437C01">
            <w:pPr>
              <w:pStyle w:val="21"/>
              <w:numPr>
                <w:ilvl w:val="0"/>
                <w:numId w:val="2"/>
              </w:numPr>
              <w:tabs>
                <w:tab w:val="left" w:pos="400"/>
              </w:tabs>
              <w:spacing w:before="0" w:line="276" w:lineRule="auto"/>
              <w:ind w:left="449" w:hanging="358"/>
              <w:jc w:val="both"/>
              <w:rPr>
                <w:sz w:val="22"/>
                <w:szCs w:val="22"/>
              </w:rPr>
            </w:pPr>
            <w:r w:rsidRPr="00036AEC">
              <w:rPr>
                <w:sz w:val="22"/>
                <w:szCs w:val="22"/>
              </w:rPr>
              <w:t>Нормативно-правовой базе сопровождения деятельности Центра по разработке и апробации вариативных форм промежуточной и итоговой аттестации по учебному предмету «</w:t>
            </w:r>
            <w:proofErr w:type="gramStart"/>
            <w:r w:rsidRPr="00036AEC">
              <w:rPr>
                <w:sz w:val="22"/>
                <w:szCs w:val="22"/>
              </w:rPr>
              <w:t>Технология</w:t>
            </w:r>
            <w:proofErr w:type="gramEnd"/>
            <w:r w:rsidRPr="00036AEC">
              <w:rPr>
                <w:sz w:val="22"/>
                <w:szCs w:val="22"/>
              </w:rPr>
              <w:t>» которое позволит  функционировать центру как равноправному элементу деятельности учреждения для создания равных возможностей.</w:t>
            </w:r>
          </w:p>
          <w:p w:rsidR="00036AEC" w:rsidRPr="00036AEC" w:rsidRDefault="00036AEC" w:rsidP="00437C01">
            <w:pPr>
              <w:pStyle w:val="21"/>
              <w:numPr>
                <w:ilvl w:val="0"/>
                <w:numId w:val="2"/>
              </w:numPr>
              <w:tabs>
                <w:tab w:val="left" w:pos="400"/>
              </w:tabs>
              <w:spacing w:before="0" w:line="276" w:lineRule="auto"/>
              <w:ind w:left="398" w:hanging="283"/>
              <w:jc w:val="both"/>
              <w:rPr>
                <w:sz w:val="22"/>
                <w:szCs w:val="22"/>
              </w:rPr>
            </w:pPr>
            <w:r w:rsidRPr="00036AEC">
              <w:rPr>
                <w:sz w:val="22"/>
                <w:szCs w:val="22"/>
              </w:rPr>
              <w:t>Корректировать нормативно-правовые акты по сетевому взаимодействию (положение, договора о сотрудничестве, порядок зачета результатов обучающихся, приказы, электронные таблицы учета результатов);</w:t>
            </w:r>
          </w:p>
          <w:p w:rsidR="00036AEC" w:rsidRPr="007058AE" w:rsidRDefault="00036AEC" w:rsidP="00437C0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00"/>
              </w:tabs>
              <w:spacing w:before="0" w:after="0" w:line="240" w:lineRule="auto"/>
              <w:ind w:left="454" w:hanging="308"/>
              <w:rPr>
                <w:bCs/>
                <w:sz w:val="22"/>
                <w:szCs w:val="22"/>
              </w:rPr>
            </w:pPr>
            <w:r w:rsidRPr="00036AEC">
              <w:rPr>
                <w:sz w:val="22"/>
                <w:szCs w:val="22"/>
              </w:rPr>
              <w:t>«Положение о специализированном Центре разработки и апробации вариативных форм проведения промежуточной и итоговой аттестации по учебному предмету «Технология» на базе образовательного учреждения»</w:t>
            </w:r>
          </w:p>
        </w:tc>
        <w:tc>
          <w:tcPr>
            <w:tcW w:w="0" w:type="auto"/>
          </w:tcPr>
          <w:p w:rsidR="00036AEC" w:rsidRPr="007058AE" w:rsidRDefault="00036AEC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Для руководящих работников</w:t>
            </w:r>
            <w:r w:rsidR="00437C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</w:tcPr>
          <w:p w:rsidR="00036AEC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Аладко</w:t>
            </w:r>
            <w:proofErr w:type="spellEnd"/>
            <w:r>
              <w:rPr>
                <w:bCs/>
                <w:sz w:val="24"/>
                <w:szCs w:val="24"/>
              </w:rPr>
              <w:t xml:space="preserve"> О. А.</w:t>
            </w:r>
          </w:p>
          <w:p w:rsidR="00036AEC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Сиряпова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Г.</w:t>
            </w:r>
          </w:p>
          <w:p w:rsidR="00036AEC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Гущина О.В.</w:t>
            </w:r>
          </w:p>
        </w:tc>
      </w:tr>
      <w:tr w:rsidR="00036AEC" w:rsidTr="00036AEC"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«Финансово-хозяйственное обеспечение специализированного Центра </w:t>
            </w:r>
            <w:r w:rsidRPr="007058AE">
              <w:rPr>
                <w:sz w:val="22"/>
                <w:szCs w:val="22"/>
              </w:rPr>
              <w:t xml:space="preserve">разработки и апробации вариативных форм проведения промежуточной и итоговой аттестации по учебному предмету «Технология» </w:t>
            </w:r>
            <w:r w:rsidRPr="007058AE">
              <w:rPr>
                <w:bCs/>
                <w:sz w:val="22"/>
                <w:szCs w:val="22"/>
              </w:rPr>
              <w:t>на базе образовательного учреждения»</w:t>
            </w:r>
          </w:p>
        </w:tc>
        <w:tc>
          <w:tcPr>
            <w:tcW w:w="0" w:type="auto"/>
          </w:tcPr>
          <w:p w:rsidR="00036AEC" w:rsidRPr="00036AEC" w:rsidRDefault="00036AEC" w:rsidP="00036AEC">
            <w:pPr>
              <w:pStyle w:val="a3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ф</w:t>
            </w:r>
            <w:r w:rsidRPr="00036AEC">
              <w:rPr>
                <w:bCs/>
                <w:sz w:val="22"/>
                <w:szCs w:val="22"/>
              </w:rPr>
              <w:t>инансово-хозяйственн</w:t>
            </w:r>
            <w:r>
              <w:rPr>
                <w:bCs/>
                <w:sz w:val="22"/>
                <w:szCs w:val="22"/>
              </w:rPr>
              <w:t>ой</w:t>
            </w:r>
            <w:r w:rsidRPr="00036AEC">
              <w:rPr>
                <w:bCs/>
                <w:sz w:val="22"/>
                <w:szCs w:val="22"/>
              </w:rPr>
              <w:t xml:space="preserve"> деятельност</w:t>
            </w:r>
            <w:r>
              <w:rPr>
                <w:bCs/>
                <w:sz w:val="22"/>
                <w:szCs w:val="22"/>
              </w:rPr>
              <w:t>и</w:t>
            </w:r>
            <w:r w:rsidRPr="00036AEC">
              <w:rPr>
                <w:bCs/>
                <w:sz w:val="22"/>
                <w:szCs w:val="22"/>
              </w:rPr>
              <w:t xml:space="preserve"> образовательного учреждения направлен</w:t>
            </w:r>
            <w:r>
              <w:rPr>
                <w:bCs/>
                <w:sz w:val="22"/>
                <w:szCs w:val="22"/>
              </w:rPr>
              <w:t>ной</w:t>
            </w:r>
            <w:r w:rsidRPr="00036AEC">
              <w:rPr>
                <w:bCs/>
                <w:sz w:val="22"/>
                <w:szCs w:val="22"/>
              </w:rPr>
              <w:t xml:space="preserve"> на обеспечение оптимальных возможностей для успешной реализации проекта школы, выполнения уставной и хозяйственной деятельности, получения необходимых средств. </w:t>
            </w:r>
          </w:p>
          <w:p w:rsidR="00036AEC" w:rsidRPr="007058AE" w:rsidRDefault="00036AEC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036AEC" w:rsidRPr="007058AE" w:rsidRDefault="00036AEC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lastRenderedPageBreak/>
              <w:t>Для руководящих работников</w:t>
            </w:r>
            <w:r w:rsidR="00437C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0" w:type="auto"/>
          </w:tcPr>
          <w:p w:rsidR="00036AEC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Аладко</w:t>
            </w:r>
            <w:proofErr w:type="spellEnd"/>
            <w:r>
              <w:rPr>
                <w:bCs/>
                <w:sz w:val="24"/>
                <w:szCs w:val="24"/>
              </w:rPr>
              <w:t xml:space="preserve"> О. А.</w:t>
            </w:r>
          </w:p>
          <w:p w:rsidR="00036AEC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Сиряпова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Г.</w:t>
            </w:r>
          </w:p>
          <w:p w:rsidR="00036AEC" w:rsidRDefault="00036AEC" w:rsidP="00894DF5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Шевчук Н. Н.</w:t>
            </w:r>
          </w:p>
          <w:p w:rsidR="00036AEC" w:rsidRDefault="00036AEC" w:rsidP="00894DF5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Гущина О.В.</w:t>
            </w:r>
          </w:p>
        </w:tc>
      </w:tr>
      <w:tr w:rsidR="00036AEC" w:rsidTr="00036AEC"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036AEC" w:rsidRPr="007058AE" w:rsidRDefault="00036AEC" w:rsidP="002506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«</w:t>
            </w:r>
            <w:r w:rsidRPr="007058AE">
              <w:rPr>
                <w:sz w:val="22"/>
                <w:szCs w:val="22"/>
              </w:rPr>
              <w:t xml:space="preserve">Обучение специалистов, экспертов и наставников стандартам, процедуре проведения промежуточной и итоговой аттестации по учебному предмету «Технология» </w:t>
            </w:r>
          </w:p>
        </w:tc>
        <w:tc>
          <w:tcPr>
            <w:tcW w:w="0" w:type="auto"/>
          </w:tcPr>
          <w:p w:rsidR="00036AEC" w:rsidRPr="00036AEC" w:rsidRDefault="00036AEC" w:rsidP="00036AEC">
            <w:pPr>
              <w:pStyle w:val="a3"/>
              <w:ind w:firstLine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gramEnd"/>
            <w:r>
              <w:rPr>
                <w:bCs/>
                <w:sz w:val="22"/>
                <w:szCs w:val="22"/>
              </w:rPr>
              <w:t xml:space="preserve"> о</w:t>
            </w:r>
            <w:r w:rsidRPr="00036AEC">
              <w:rPr>
                <w:bCs/>
                <w:sz w:val="22"/>
                <w:szCs w:val="22"/>
              </w:rPr>
              <w:t>владение способами и приемами процедуры проведения промежуточной и итоговой аттестации по учебному предмету «Технология».</w:t>
            </w:r>
          </w:p>
          <w:p w:rsidR="00036AEC" w:rsidRPr="007058AE" w:rsidRDefault="00036AEC" w:rsidP="00250640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036AEC" w:rsidRPr="007058AE" w:rsidRDefault="00036AEC" w:rsidP="00250640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Для </w:t>
            </w:r>
            <w:r w:rsidR="00437C01" w:rsidRPr="007058AE">
              <w:rPr>
                <w:bCs/>
                <w:sz w:val="22"/>
                <w:szCs w:val="22"/>
              </w:rPr>
              <w:t xml:space="preserve">руководящих </w:t>
            </w:r>
            <w:r w:rsidR="00437C01">
              <w:rPr>
                <w:bCs/>
                <w:sz w:val="22"/>
                <w:szCs w:val="22"/>
              </w:rPr>
              <w:t xml:space="preserve"> и </w:t>
            </w:r>
            <w:r w:rsidRPr="007058AE">
              <w:rPr>
                <w:bCs/>
                <w:sz w:val="22"/>
                <w:szCs w:val="22"/>
              </w:rPr>
              <w:t>педагогических работников</w:t>
            </w:r>
            <w:r w:rsidR="00437C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36AEC" w:rsidRPr="007058AE" w:rsidRDefault="00036AEC" w:rsidP="00250640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0" w:type="auto"/>
          </w:tcPr>
          <w:p w:rsidR="00036AEC" w:rsidRDefault="00036AEC" w:rsidP="00250640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Аладко</w:t>
            </w:r>
            <w:proofErr w:type="spellEnd"/>
            <w:r>
              <w:rPr>
                <w:bCs/>
                <w:sz w:val="24"/>
                <w:szCs w:val="24"/>
              </w:rPr>
              <w:t xml:space="preserve"> О. А.</w:t>
            </w:r>
          </w:p>
          <w:p w:rsidR="00036AEC" w:rsidRDefault="00036AEC" w:rsidP="00250640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Сиряпова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Г.</w:t>
            </w:r>
          </w:p>
          <w:p w:rsidR="00036AEC" w:rsidRDefault="00036AEC" w:rsidP="00250640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Гущина О.В.</w:t>
            </w:r>
          </w:p>
        </w:tc>
      </w:tr>
      <w:tr w:rsidR="00036AEC" w:rsidTr="00036AEC"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«Разработка вариативных форм, </w:t>
            </w:r>
            <w:proofErr w:type="spellStart"/>
            <w:r w:rsidRPr="007058AE">
              <w:rPr>
                <w:bCs/>
                <w:sz w:val="22"/>
                <w:szCs w:val="22"/>
              </w:rPr>
              <w:t>КИМов</w:t>
            </w:r>
            <w:proofErr w:type="spellEnd"/>
            <w:r w:rsidRPr="007058AE">
              <w:rPr>
                <w:bCs/>
                <w:sz w:val="22"/>
                <w:szCs w:val="22"/>
              </w:rPr>
              <w:t xml:space="preserve"> и системы оценивания аттестации обучающихся по учебному предмету «Технология» на базе образовательного учреждения».</w:t>
            </w:r>
          </w:p>
        </w:tc>
        <w:tc>
          <w:tcPr>
            <w:tcW w:w="0" w:type="auto"/>
          </w:tcPr>
          <w:p w:rsidR="00036AEC" w:rsidRPr="007058AE" w:rsidRDefault="00036AEC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формирование </w:t>
            </w:r>
            <w:proofErr w:type="spellStart"/>
            <w:r>
              <w:rPr>
                <w:bCs/>
                <w:sz w:val="22"/>
                <w:szCs w:val="22"/>
              </w:rPr>
              <w:t>КИМов</w:t>
            </w:r>
            <w:proofErr w:type="spellEnd"/>
            <w:r>
              <w:rPr>
                <w:bCs/>
                <w:sz w:val="22"/>
                <w:szCs w:val="22"/>
              </w:rPr>
              <w:t xml:space="preserve">, системы оценивания </w:t>
            </w:r>
            <w:r w:rsidRPr="007058AE">
              <w:rPr>
                <w:bCs/>
                <w:sz w:val="22"/>
                <w:szCs w:val="22"/>
              </w:rPr>
              <w:t>аттестации обучающихся по учебному предмету «Технология» на базе образовательного учреждения».</w:t>
            </w:r>
          </w:p>
        </w:tc>
        <w:tc>
          <w:tcPr>
            <w:tcW w:w="0" w:type="auto"/>
          </w:tcPr>
          <w:p w:rsidR="00036AEC" w:rsidRPr="007058AE" w:rsidRDefault="00437C01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Для руководящих 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7058AE">
              <w:rPr>
                <w:bCs/>
                <w:sz w:val="22"/>
                <w:szCs w:val="22"/>
              </w:rPr>
              <w:t>педагогических работников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0" w:type="auto"/>
          </w:tcPr>
          <w:p w:rsidR="00036AEC" w:rsidRDefault="00036AEC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Сиряпова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Г.</w:t>
            </w:r>
          </w:p>
          <w:p w:rsidR="00036AEC" w:rsidRDefault="00036AEC" w:rsidP="007058AE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Гущина О.В.</w:t>
            </w:r>
          </w:p>
          <w:p w:rsidR="00036AEC" w:rsidRDefault="00036AEC" w:rsidP="007058AE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Матросава</w:t>
            </w:r>
            <w:proofErr w:type="spellEnd"/>
            <w:r>
              <w:rPr>
                <w:bCs/>
                <w:sz w:val="24"/>
                <w:szCs w:val="24"/>
              </w:rPr>
              <w:t xml:space="preserve"> Л. В.</w:t>
            </w:r>
          </w:p>
          <w:p w:rsidR="00036AEC" w:rsidRDefault="00036AEC" w:rsidP="007058AE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Бачурин В. В.</w:t>
            </w:r>
          </w:p>
        </w:tc>
      </w:tr>
      <w:tr w:rsidR="00036AEC" w:rsidTr="00036AEC">
        <w:tc>
          <w:tcPr>
            <w:tcW w:w="0" w:type="auto"/>
          </w:tcPr>
          <w:p w:rsidR="00036AEC" w:rsidRPr="007058AE" w:rsidRDefault="00437C01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«Игровая площадка профессий» (формирование компетенций) на базе образовательного учреждения».</w:t>
            </w:r>
          </w:p>
        </w:tc>
        <w:tc>
          <w:tcPr>
            <w:tcW w:w="0" w:type="auto"/>
          </w:tcPr>
          <w:p w:rsidR="00036AEC" w:rsidRPr="007058AE" w:rsidRDefault="00036AEC" w:rsidP="00036AEC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gramEnd"/>
            <w:r>
              <w:rPr>
                <w:bCs/>
                <w:sz w:val="22"/>
                <w:szCs w:val="22"/>
              </w:rPr>
              <w:t xml:space="preserve"> организации </w:t>
            </w:r>
            <w:r w:rsidRPr="007058AE">
              <w:rPr>
                <w:bCs/>
                <w:sz w:val="22"/>
                <w:szCs w:val="22"/>
              </w:rPr>
              <w:t>«Игров</w:t>
            </w:r>
            <w:r>
              <w:rPr>
                <w:bCs/>
                <w:sz w:val="22"/>
                <w:szCs w:val="22"/>
              </w:rPr>
              <w:t>ой</w:t>
            </w:r>
            <w:r w:rsidRPr="007058AE">
              <w:rPr>
                <w:bCs/>
                <w:sz w:val="22"/>
                <w:szCs w:val="22"/>
              </w:rPr>
              <w:t xml:space="preserve"> площадк</w:t>
            </w:r>
            <w:r>
              <w:rPr>
                <w:bCs/>
                <w:sz w:val="22"/>
                <w:szCs w:val="22"/>
              </w:rPr>
              <w:t>е</w:t>
            </w:r>
            <w:r w:rsidRPr="007058AE">
              <w:rPr>
                <w:bCs/>
                <w:sz w:val="22"/>
                <w:szCs w:val="22"/>
              </w:rPr>
              <w:t xml:space="preserve"> профессий»</w:t>
            </w:r>
            <w:r>
              <w:rPr>
                <w:bCs/>
                <w:sz w:val="22"/>
                <w:szCs w:val="22"/>
              </w:rPr>
              <w:t>, процедуре прохождения, оценивания и работе с результатами.</w:t>
            </w:r>
            <w:bookmarkStart w:id="0" w:name="_GoBack"/>
            <w:bookmarkEnd w:id="0"/>
          </w:p>
        </w:tc>
        <w:tc>
          <w:tcPr>
            <w:tcW w:w="0" w:type="auto"/>
          </w:tcPr>
          <w:p w:rsidR="00036AEC" w:rsidRPr="007058AE" w:rsidRDefault="00437C01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Для руководящих 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7058AE">
              <w:rPr>
                <w:bCs/>
                <w:sz w:val="22"/>
                <w:szCs w:val="22"/>
              </w:rPr>
              <w:t>педагогических работников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36AEC" w:rsidRPr="007058AE" w:rsidRDefault="00036AEC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:rsidR="00036AEC" w:rsidRDefault="00036AEC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Сиряпова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Г.</w:t>
            </w:r>
          </w:p>
          <w:p w:rsidR="00036AEC" w:rsidRDefault="00036AEC" w:rsidP="007058AE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Гущина О.В.</w:t>
            </w:r>
          </w:p>
          <w:p w:rsidR="00036AEC" w:rsidRDefault="00036AEC" w:rsidP="007058AE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Матросава</w:t>
            </w:r>
            <w:proofErr w:type="spellEnd"/>
            <w:r>
              <w:rPr>
                <w:bCs/>
                <w:sz w:val="24"/>
                <w:szCs w:val="24"/>
              </w:rPr>
              <w:t xml:space="preserve"> Л. В.</w:t>
            </w:r>
          </w:p>
          <w:p w:rsidR="00036AEC" w:rsidRDefault="00036AEC" w:rsidP="007058AE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Бачурин В. В.</w:t>
            </w:r>
            <w:r w:rsidR="00135B2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35B29">
              <w:rPr>
                <w:bCs/>
                <w:sz w:val="24"/>
                <w:szCs w:val="24"/>
              </w:rPr>
              <w:t>Савостикова</w:t>
            </w:r>
            <w:proofErr w:type="spellEnd"/>
            <w:r w:rsidR="00135B29">
              <w:rPr>
                <w:bCs/>
                <w:sz w:val="24"/>
                <w:szCs w:val="24"/>
              </w:rPr>
              <w:t xml:space="preserve"> Т. А.</w:t>
            </w:r>
          </w:p>
        </w:tc>
      </w:tr>
      <w:tr w:rsidR="00437C01" w:rsidTr="002A61EB">
        <w:tc>
          <w:tcPr>
            <w:tcW w:w="0" w:type="auto"/>
          </w:tcPr>
          <w:p w:rsidR="00437C01" w:rsidRPr="007058AE" w:rsidRDefault="00437C01" w:rsidP="002A61EB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37C01" w:rsidRPr="007058AE" w:rsidRDefault="00437C01" w:rsidP="002A61EB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«Процедура проведения вариативные форм промежуточной и итоговой аттестации </w:t>
            </w:r>
            <w:r w:rsidRPr="007058AE">
              <w:rPr>
                <w:sz w:val="22"/>
                <w:szCs w:val="22"/>
              </w:rPr>
              <w:t>на базе МБОУ «СОШ № 172».</w:t>
            </w:r>
          </w:p>
        </w:tc>
        <w:tc>
          <w:tcPr>
            <w:tcW w:w="0" w:type="auto"/>
          </w:tcPr>
          <w:p w:rsidR="00437C01" w:rsidRPr="007058AE" w:rsidRDefault="00437C01" w:rsidP="00437C01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</w:t>
            </w:r>
            <w:r w:rsidRPr="007058AE">
              <w:rPr>
                <w:bCs/>
                <w:sz w:val="22"/>
                <w:szCs w:val="22"/>
              </w:rPr>
              <w:t>роцедур</w:t>
            </w:r>
            <w:r>
              <w:rPr>
                <w:bCs/>
                <w:sz w:val="22"/>
                <w:szCs w:val="22"/>
              </w:rPr>
              <w:t>е</w:t>
            </w:r>
            <w:r w:rsidRPr="007058AE">
              <w:rPr>
                <w:bCs/>
                <w:sz w:val="22"/>
                <w:szCs w:val="22"/>
              </w:rPr>
              <w:t xml:space="preserve"> проведения вариативные форм промежуточной и итоговой аттестации</w:t>
            </w:r>
            <w:r>
              <w:rPr>
                <w:bCs/>
                <w:sz w:val="22"/>
                <w:szCs w:val="22"/>
              </w:rPr>
              <w:t>.</w:t>
            </w:r>
            <w:r w:rsidR="00135B29">
              <w:rPr>
                <w:bCs/>
                <w:sz w:val="22"/>
                <w:szCs w:val="22"/>
              </w:rPr>
              <w:t xml:space="preserve"> Знакомство с особенностями тестирования.</w:t>
            </w:r>
          </w:p>
        </w:tc>
        <w:tc>
          <w:tcPr>
            <w:tcW w:w="0" w:type="auto"/>
          </w:tcPr>
          <w:p w:rsidR="00437C01" w:rsidRPr="007058AE" w:rsidRDefault="00437C01" w:rsidP="002A61EB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>Для педагогических работников, для учащихся и родителей.</w:t>
            </w:r>
          </w:p>
        </w:tc>
        <w:tc>
          <w:tcPr>
            <w:tcW w:w="0" w:type="auto"/>
          </w:tcPr>
          <w:p w:rsidR="00437C01" w:rsidRPr="007058AE" w:rsidRDefault="00437C01" w:rsidP="002A61EB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:rsidR="00437C01" w:rsidRDefault="00437C01" w:rsidP="002A61EB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Сиряпова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Г.</w:t>
            </w:r>
          </w:p>
          <w:p w:rsidR="00437C01" w:rsidRDefault="00437C01" w:rsidP="002A61EB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Гущина О.В.</w:t>
            </w:r>
          </w:p>
          <w:p w:rsidR="00437C01" w:rsidRDefault="00437C01" w:rsidP="002A61EB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Матросава</w:t>
            </w:r>
            <w:proofErr w:type="spellEnd"/>
            <w:r>
              <w:rPr>
                <w:bCs/>
                <w:sz w:val="24"/>
                <w:szCs w:val="24"/>
              </w:rPr>
              <w:t xml:space="preserve"> Л. В.</w:t>
            </w:r>
          </w:p>
          <w:p w:rsidR="00437C01" w:rsidRDefault="00437C01" w:rsidP="002A61EB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Бачурин В. В.</w:t>
            </w:r>
          </w:p>
          <w:p w:rsidR="00E77861" w:rsidRDefault="00E77861" w:rsidP="002A61EB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Савостикова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 А.</w:t>
            </w:r>
          </w:p>
        </w:tc>
      </w:tr>
      <w:tr w:rsidR="00437C01" w:rsidTr="00036AEC">
        <w:tc>
          <w:tcPr>
            <w:tcW w:w="0" w:type="auto"/>
          </w:tcPr>
          <w:p w:rsidR="00437C01" w:rsidRPr="007058AE" w:rsidRDefault="00437C01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37C01" w:rsidRPr="007058AE" w:rsidRDefault="00437C01" w:rsidP="00894DF5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«Итоги разработки и апробации проведения вариативных форм промежуточной и итоговой аттестации </w:t>
            </w:r>
            <w:r w:rsidRPr="007058AE">
              <w:rPr>
                <w:sz w:val="22"/>
                <w:szCs w:val="22"/>
              </w:rPr>
              <w:t>на базе МБОУ «СОШ № 172».</w:t>
            </w:r>
          </w:p>
        </w:tc>
        <w:tc>
          <w:tcPr>
            <w:tcW w:w="0" w:type="auto"/>
          </w:tcPr>
          <w:p w:rsidR="00437C01" w:rsidRPr="007058AE" w:rsidRDefault="00437C01" w:rsidP="00437C01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Итоги разработки и апробации проведения вариативных форм промежуточной и итоговой аттестации </w:t>
            </w:r>
            <w:r w:rsidRPr="007058AE">
              <w:rPr>
                <w:sz w:val="22"/>
                <w:szCs w:val="22"/>
              </w:rPr>
              <w:t>на базе МБОУ «СОШ № 172.</w:t>
            </w:r>
          </w:p>
        </w:tc>
        <w:tc>
          <w:tcPr>
            <w:tcW w:w="0" w:type="auto"/>
          </w:tcPr>
          <w:p w:rsidR="00437C01" w:rsidRPr="007058AE" w:rsidRDefault="00437C01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Для руководящих 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7058AE">
              <w:rPr>
                <w:bCs/>
                <w:sz w:val="22"/>
                <w:szCs w:val="22"/>
              </w:rPr>
              <w:t>педагогических работников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37C01" w:rsidRPr="007058AE" w:rsidRDefault="00437C01" w:rsidP="00894DF5">
            <w:pPr>
              <w:pStyle w:val="a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58AE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:rsidR="00437C01" w:rsidRDefault="00437C01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Аладко</w:t>
            </w:r>
            <w:proofErr w:type="spellEnd"/>
            <w:r>
              <w:rPr>
                <w:bCs/>
                <w:sz w:val="24"/>
                <w:szCs w:val="24"/>
              </w:rPr>
              <w:t xml:space="preserve"> О. А.</w:t>
            </w:r>
          </w:p>
          <w:p w:rsidR="00437C01" w:rsidRDefault="00437C01" w:rsidP="007058AE">
            <w:pPr>
              <w:pStyle w:val="a3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Сиряпова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Г.</w:t>
            </w:r>
          </w:p>
          <w:p w:rsidR="00437C01" w:rsidRDefault="00437C01" w:rsidP="007058AE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Гущина О.В.</w:t>
            </w:r>
          </w:p>
        </w:tc>
      </w:tr>
    </w:tbl>
    <w:p w:rsidR="00894DF5" w:rsidRDefault="00894DF5" w:rsidP="00894DF5">
      <w:pPr>
        <w:pStyle w:val="a3"/>
        <w:spacing w:line="240" w:lineRule="auto"/>
        <w:ind w:firstLine="317"/>
        <w:jc w:val="center"/>
        <w:rPr>
          <w:bCs/>
          <w:sz w:val="24"/>
          <w:szCs w:val="24"/>
        </w:rPr>
      </w:pPr>
    </w:p>
    <w:p w:rsidR="003434DB" w:rsidRDefault="008F1385" w:rsidP="00894DF5">
      <w:pPr>
        <w:ind w:firstLine="0"/>
        <w:rPr>
          <w:bCs/>
          <w:szCs w:val="24"/>
        </w:rPr>
      </w:pPr>
      <w:r w:rsidRPr="00FB0DBD">
        <w:rPr>
          <w:bCs/>
          <w:szCs w:val="24"/>
        </w:rPr>
        <w:t xml:space="preserve">(минимальное количество участников каждого </w:t>
      </w:r>
      <w:proofErr w:type="spellStart"/>
      <w:r w:rsidRPr="00FB0DBD">
        <w:rPr>
          <w:bCs/>
          <w:szCs w:val="24"/>
        </w:rPr>
        <w:t>вебинара</w:t>
      </w:r>
      <w:proofErr w:type="spellEnd"/>
      <w:r w:rsidRPr="00FB0DBD">
        <w:rPr>
          <w:bCs/>
          <w:szCs w:val="24"/>
        </w:rPr>
        <w:t xml:space="preserve"> – 30 человек, продолжительность – не менее 40 минут)</w:t>
      </w:r>
    </w:p>
    <w:p w:rsidR="007058AE" w:rsidRDefault="007058AE" w:rsidP="00894DF5">
      <w:pPr>
        <w:ind w:firstLine="0"/>
        <w:rPr>
          <w:bCs/>
          <w:szCs w:val="24"/>
        </w:rPr>
      </w:pPr>
    </w:p>
    <w:p w:rsidR="007058AE" w:rsidRDefault="007058AE" w:rsidP="00894DF5">
      <w:pPr>
        <w:ind w:firstLine="0"/>
        <w:rPr>
          <w:bCs/>
          <w:szCs w:val="24"/>
        </w:rPr>
      </w:pPr>
    </w:p>
    <w:p w:rsidR="007058AE" w:rsidRDefault="007058AE" w:rsidP="00894DF5">
      <w:pPr>
        <w:ind w:firstLine="0"/>
        <w:rPr>
          <w:bCs/>
          <w:szCs w:val="24"/>
        </w:rPr>
      </w:pPr>
    </w:p>
    <w:sectPr w:rsidR="007058AE" w:rsidSect="00437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E52"/>
    <w:multiLevelType w:val="hybridMultilevel"/>
    <w:tmpl w:val="7520C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DD45ED"/>
    <w:multiLevelType w:val="hybridMultilevel"/>
    <w:tmpl w:val="A6A6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19"/>
    <w:rsid w:val="00036AEC"/>
    <w:rsid w:val="00135B29"/>
    <w:rsid w:val="003434DB"/>
    <w:rsid w:val="00394184"/>
    <w:rsid w:val="00437C01"/>
    <w:rsid w:val="007058AE"/>
    <w:rsid w:val="0074099A"/>
    <w:rsid w:val="00762B0E"/>
    <w:rsid w:val="00894DF5"/>
    <w:rsid w:val="008F1385"/>
    <w:rsid w:val="00994F0E"/>
    <w:rsid w:val="00B97C35"/>
    <w:rsid w:val="00E77861"/>
    <w:rsid w:val="00EE7C19"/>
    <w:rsid w:val="00F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385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8F1385"/>
    <w:pPr>
      <w:widowControl w:val="0"/>
      <w:autoSpaceDE w:val="0"/>
      <w:textAlignment w:val="auto"/>
    </w:pPr>
    <w:rPr>
      <w:sz w:val="28"/>
    </w:rPr>
  </w:style>
  <w:style w:type="paragraph" w:styleId="a4">
    <w:name w:val="Normal (Web)"/>
    <w:basedOn w:val="a"/>
    <w:uiPriority w:val="99"/>
    <w:unhideWhenUsed/>
    <w:rsid w:val="008F1385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table" w:styleId="a5">
    <w:name w:val="Table Grid"/>
    <w:basedOn w:val="a1"/>
    <w:uiPriority w:val="59"/>
    <w:rsid w:val="0089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94DF5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894D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7058A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97C3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36AE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a">
    <w:name w:val="Основной текст_"/>
    <w:basedOn w:val="a0"/>
    <w:link w:val="21"/>
    <w:rsid w:val="00036AEC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AEC"/>
    <w:pPr>
      <w:shd w:val="clear" w:color="auto" w:fill="FFFFFF"/>
      <w:suppressAutoHyphens w:val="0"/>
      <w:autoSpaceDN/>
      <w:spacing w:before="180" w:after="360" w:line="0" w:lineRule="atLeast"/>
      <w:ind w:firstLine="0"/>
      <w:textAlignment w:val="auto"/>
    </w:pPr>
    <w:rPr>
      <w:rFonts w:eastAsiaTheme="minorHAnsi" w:cstheme="minorBidi"/>
      <w:sz w:val="31"/>
      <w:szCs w:val="31"/>
      <w:lang w:eastAsia="en-US"/>
    </w:rPr>
  </w:style>
  <w:style w:type="paragraph" w:customStyle="1" w:styleId="21">
    <w:name w:val="Основной текст2"/>
    <w:basedOn w:val="a"/>
    <w:link w:val="aa"/>
    <w:rsid w:val="00036AEC"/>
    <w:pPr>
      <w:shd w:val="clear" w:color="auto" w:fill="FFFFFF"/>
      <w:suppressAutoHyphens w:val="0"/>
      <w:autoSpaceDN/>
      <w:spacing w:before="360" w:line="422" w:lineRule="exact"/>
      <w:ind w:hanging="420"/>
      <w:jc w:val="left"/>
      <w:textAlignment w:val="auto"/>
    </w:pPr>
    <w:rPr>
      <w:rFonts w:eastAsiaTheme="minorHAnsi" w:cstheme="minorBidi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385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8F1385"/>
    <w:pPr>
      <w:widowControl w:val="0"/>
      <w:autoSpaceDE w:val="0"/>
      <w:textAlignment w:val="auto"/>
    </w:pPr>
    <w:rPr>
      <w:sz w:val="28"/>
    </w:rPr>
  </w:style>
  <w:style w:type="paragraph" w:styleId="a4">
    <w:name w:val="Normal (Web)"/>
    <w:basedOn w:val="a"/>
    <w:uiPriority w:val="99"/>
    <w:unhideWhenUsed/>
    <w:rsid w:val="008F1385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table" w:styleId="a5">
    <w:name w:val="Table Grid"/>
    <w:basedOn w:val="a1"/>
    <w:uiPriority w:val="59"/>
    <w:rsid w:val="0089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94DF5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894D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7058A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97C3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36AE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a">
    <w:name w:val="Основной текст_"/>
    <w:basedOn w:val="a0"/>
    <w:link w:val="21"/>
    <w:rsid w:val="00036AEC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AEC"/>
    <w:pPr>
      <w:shd w:val="clear" w:color="auto" w:fill="FFFFFF"/>
      <w:suppressAutoHyphens w:val="0"/>
      <w:autoSpaceDN/>
      <w:spacing w:before="180" w:after="360" w:line="0" w:lineRule="atLeast"/>
      <w:ind w:firstLine="0"/>
      <w:textAlignment w:val="auto"/>
    </w:pPr>
    <w:rPr>
      <w:rFonts w:eastAsiaTheme="minorHAnsi" w:cstheme="minorBidi"/>
      <w:sz w:val="31"/>
      <w:szCs w:val="31"/>
      <w:lang w:eastAsia="en-US"/>
    </w:rPr>
  </w:style>
  <w:style w:type="paragraph" w:customStyle="1" w:styleId="21">
    <w:name w:val="Основной текст2"/>
    <w:basedOn w:val="a"/>
    <w:link w:val="aa"/>
    <w:rsid w:val="00036AEC"/>
    <w:pPr>
      <w:shd w:val="clear" w:color="auto" w:fill="FFFFFF"/>
      <w:suppressAutoHyphens w:val="0"/>
      <w:autoSpaceDN/>
      <w:spacing w:before="360" w:line="422" w:lineRule="exact"/>
      <w:ind w:hanging="420"/>
      <w:jc w:val="left"/>
      <w:textAlignment w:val="auto"/>
    </w:pPr>
    <w:rPr>
      <w:rFonts w:eastAsiaTheme="minorHAnsi" w:cstheme="minorBidi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Компьютер</cp:lastModifiedBy>
  <cp:revision>5</cp:revision>
  <dcterms:created xsi:type="dcterms:W3CDTF">2020-10-22T03:43:00Z</dcterms:created>
  <dcterms:modified xsi:type="dcterms:W3CDTF">2020-11-10T07:17:00Z</dcterms:modified>
</cp:coreProperties>
</file>